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89" w:rsidRPr="00781FCC" w:rsidRDefault="00C36489" w:rsidP="00C36489">
      <w:pPr>
        <w:jc w:val="right"/>
        <w:rPr>
          <w:sz w:val="20"/>
          <w:szCs w:val="20"/>
        </w:rPr>
      </w:pPr>
      <w:r w:rsidRPr="00781FCC">
        <w:rPr>
          <w:sz w:val="20"/>
          <w:szCs w:val="20"/>
        </w:rPr>
        <w:t xml:space="preserve">Приложение </w:t>
      </w:r>
    </w:p>
    <w:p w:rsidR="00C36489" w:rsidRPr="00781FCC" w:rsidRDefault="00C36489" w:rsidP="00C36489">
      <w:pPr>
        <w:jc w:val="right"/>
        <w:rPr>
          <w:sz w:val="20"/>
          <w:szCs w:val="20"/>
        </w:rPr>
      </w:pPr>
      <w:r w:rsidRPr="00781FCC">
        <w:rPr>
          <w:sz w:val="20"/>
          <w:szCs w:val="20"/>
        </w:rPr>
        <w:t xml:space="preserve">к приказу </w:t>
      </w: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. </w:t>
      </w:r>
      <w:r w:rsidRPr="00781FCC">
        <w:rPr>
          <w:sz w:val="20"/>
          <w:szCs w:val="20"/>
        </w:rPr>
        <w:t xml:space="preserve">ректора  </w:t>
      </w:r>
    </w:p>
    <w:p w:rsidR="00C36489" w:rsidRPr="00781FCC" w:rsidRDefault="00C36489" w:rsidP="00C36489">
      <w:pPr>
        <w:jc w:val="right"/>
        <w:rPr>
          <w:sz w:val="20"/>
          <w:szCs w:val="20"/>
        </w:rPr>
      </w:pPr>
      <w:r w:rsidRPr="00781FCC">
        <w:rPr>
          <w:sz w:val="20"/>
          <w:szCs w:val="20"/>
        </w:rPr>
        <w:t xml:space="preserve">ФГБОУ ВО СГМУ (г. Архангельск) </w:t>
      </w:r>
    </w:p>
    <w:p w:rsidR="00C36489" w:rsidRPr="00781FCC" w:rsidRDefault="00C36489" w:rsidP="00C36489">
      <w:pPr>
        <w:jc w:val="right"/>
        <w:rPr>
          <w:sz w:val="20"/>
          <w:szCs w:val="20"/>
        </w:rPr>
      </w:pPr>
      <w:r w:rsidRPr="00781FCC">
        <w:rPr>
          <w:sz w:val="20"/>
          <w:szCs w:val="20"/>
        </w:rPr>
        <w:t xml:space="preserve">Минздрава России </w:t>
      </w:r>
    </w:p>
    <w:p w:rsidR="00F34033" w:rsidRPr="00CE6FE1" w:rsidRDefault="00F34033" w:rsidP="00F34033">
      <w:pPr>
        <w:jc w:val="right"/>
        <w:rPr>
          <w:sz w:val="20"/>
          <w:szCs w:val="20"/>
        </w:rPr>
      </w:pPr>
      <w:r w:rsidRPr="00CE6FE1">
        <w:rPr>
          <w:sz w:val="20"/>
          <w:szCs w:val="20"/>
        </w:rPr>
        <w:t>от «27» 10. 2025 г. № 625</w:t>
      </w:r>
    </w:p>
    <w:p w:rsidR="00C36489" w:rsidRPr="004E7817" w:rsidRDefault="00C36489" w:rsidP="00C36489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E7817">
        <w:rPr>
          <w:rFonts w:ascii="Times New Roman" w:hAnsi="Times New Roman"/>
          <w:sz w:val="28"/>
          <w:szCs w:val="28"/>
        </w:rPr>
        <w:t>СОСТАВ</w:t>
      </w:r>
    </w:p>
    <w:p w:rsidR="00C36489" w:rsidRPr="004E7817" w:rsidRDefault="00C36489" w:rsidP="00C36489">
      <w:pPr>
        <w:spacing w:line="216" w:lineRule="auto"/>
        <w:jc w:val="center"/>
        <w:rPr>
          <w:b/>
        </w:rPr>
      </w:pPr>
      <w:r w:rsidRPr="004E7817">
        <w:rPr>
          <w:b/>
          <w:bCs/>
        </w:rPr>
        <w:t xml:space="preserve">проблемной комиссии </w:t>
      </w:r>
      <w:r w:rsidRPr="00D25A1C">
        <w:rPr>
          <w:b/>
          <w:color w:val="auto"/>
          <w:spacing w:val="0"/>
        </w:rPr>
        <w:t>по молекулярной биологии и микробиологии</w:t>
      </w:r>
      <w:r w:rsidRPr="004E7817">
        <w:rPr>
          <w:b/>
        </w:rPr>
        <w:t xml:space="preserve"> федерального государственного бюджетного образовательного учреждения высшего образования «Северный государственный медицинский университет» </w:t>
      </w:r>
    </w:p>
    <w:p w:rsidR="00C36489" w:rsidRPr="004E7817" w:rsidRDefault="00C36489" w:rsidP="00C36489">
      <w:pPr>
        <w:spacing w:line="216" w:lineRule="auto"/>
        <w:jc w:val="center"/>
        <w:rPr>
          <w:b/>
        </w:rPr>
      </w:pPr>
      <w:r w:rsidRPr="004E7817">
        <w:rPr>
          <w:b/>
        </w:rPr>
        <w:t>Министерства здравоохранения Российской Федерации</w:t>
      </w:r>
    </w:p>
    <w:p w:rsidR="00C36489" w:rsidRDefault="00C36489" w:rsidP="00C36489">
      <w:pPr>
        <w:spacing w:line="216" w:lineRule="auto"/>
        <w:jc w:val="center"/>
        <w:rPr>
          <w:b/>
          <w:sz w:val="24"/>
          <w:szCs w:val="24"/>
        </w:rPr>
      </w:pPr>
    </w:p>
    <w:p w:rsidR="00C36489" w:rsidRPr="00312A06" w:rsidRDefault="00C36489" w:rsidP="00C36489">
      <w:pPr>
        <w:spacing w:line="216" w:lineRule="auto"/>
        <w:jc w:val="center"/>
        <w:rPr>
          <w:b/>
          <w:bCs/>
          <w:sz w:val="24"/>
          <w:szCs w:val="24"/>
        </w:rPr>
      </w:pPr>
    </w:p>
    <w:tbl>
      <w:tblPr>
        <w:tblW w:w="9894" w:type="dxa"/>
        <w:tblInd w:w="-572" w:type="dxa"/>
        <w:tblLook w:val="0000" w:firstRow="0" w:lastRow="0" w:firstColumn="0" w:lastColumn="0" w:noHBand="0" w:noVBand="0"/>
      </w:tblPr>
      <w:tblGrid>
        <w:gridCol w:w="2807"/>
        <w:gridCol w:w="7087"/>
      </w:tblGrid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1F4EB4" w:rsidRDefault="00C36489" w:rsidP="0063701D">
            <w:pPr>
              <w:ind w:left="360"/>
            </w:pPr>
            <w:proofErr w:type="spellStart"/>
            <w:r w:rsidRPr="001F4EB4">
              <w:t>Бажукова</w:t>
            </w:r>
            <w:proofErr w:type="spellEnd"/>
            <w:r w:rsidRPr="001F4EB4">
              <w:t xml:space="preserve"> Татьяна Александровна</w:t>
            </w:r>
          </w:p>
        </w:tc>
        <w:tc>
          <w:tcPr>
            <w:tcW w:w="7087" w:type="dxa"/>
          </w:tcPr>
          <w:p w:rsidR="00C36489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  <w:r w:rsidRPr="001F4EB4">
              <w:t xml:space="preserve">заведующий кафедрой клинической биохимии, микробиологии и лабораторной диагностики </w:t>
            </w:r>
            <w:r w:rsidR="00E233FA">
              <w:t>ФГБОУ ВО СГМУ (г. Архангельск) Минздрава России</w:t>
            </w:r>
            <w:r w:rsidRPr="001F4EB4">
              <w:t>, доктор медицинских наук, профессор</w:t>
            </w:r>
            <w:r>
              <w:t xml:space="preserve"> (председатель комиссии)</w:t>
            </w:r>
          </w:p>
          <w:p w:rsidR="00C36489" w:rsidRPr="001F4EB4" w:rsidRDefault="00C36489" w:rsidP="0063701D"/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CB70D4" w:rsidRDefault="00C36489" w:rsidP="0063701D">
            <w:pPr>
              <w:ind w:left="360"/>
              <w:rPr>
                <w:bCs/>
              </w:rPr>
            </w:pPr>
            <w:r>
              <w:rPr>
                <w:bCs/>
              </w:rPr>
              <w:t>Шабалина Ирина Алексеевна</w:t>
            </w:r>
          </w:p>
        </w:tc>
        <w:tc>
          <w:tcPr>
            <w:tcW w:w="7087" w:type="dxa"/>
          </w:tcPr>
          <w:p w:rsidR="00C36489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  <w:r w:rsidRPr="00CB70D4">
              <w:t xml:space="preserve">доцент кафедры медицинской биологии и генетики </w:t>
            </w:r>
            <w:r w:rsidR="00E233FA">
              <w:t>ФГБОУ ВО СГМУ (г. Архангельск) Минздрава России</w:t>
            </w:r>
            <w:r w:rsidRPr="00CB70D4">
              <w:t xml:space="preserve">, кандидат </w:t>
            </w:r>
            <w:r>
              <w:t>биологических</w:t>
            </w:r>
            <w:r w:rsidRPr="00CB70D4">
              <w:t xml:space="preserve"> наук, доцент </w:t>
            </w:r>
            <w:r>
              <w:t>(</w:t>
            </w:r>
            <w:r w:rsidRPr="00EE2832">
              <w:rPr>
                <w:bCs/>
              </w:rPr>
              <w:t>секретарь комиссии</w:t>
            </w:r>
            <w:r w:rsidRPr="00CB70D4">
              <w:t>)</w:t>
            </w:r>
          </w:p>
          <w:p w:rsidR="00C36489" w:rsidRPr="00CB70D4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CB70D4" w:rsidRDefault="00C36489" w:rsidP="0063701D">
            <w:pPr>
              <w:ind w:left="360"/>
            </w:pPr>
            <w:proofErr w:type="spellStart"/>
            <w:r w:rsidRPr="00CB70D4">
              <w:t>Бебякова</w:t>
            </w:r>
            <w:proofErr w:type="spellEnd"/>
            <w:r w:rsidRPr="00CB70D4">
              <w:t xml:space="preserve"> </w:t>
            </w:r>
          </w:p>
          <w:p w:rsidR="00C36489" w:rsidRPr="00CB70D4" w:rsidRDefault="00C36489" w:rsidP="0063701D">
            <w:pPr>
              <w:ind w:left="360"/>
            </w:pPr>
            <w:r w:rsidRPr="00CB70D4">
              <w:t>Наталья Александровна</w:t>
            </w:r>
          </w:p>
        </w:tc>
        <w:tc>
          <w:tcPr>
            <w:tcW w:w="7087" w:type="dxa"/>
          </w:tcPr>
          <w:p w:rsidR="00C36489" w:rsidRDefault="00C36489" w:rsidP="0063701D">
            <w:pPr>
              <w:pStyle w:val="2"/>
              <w:spacing w:line="240" w:lineRule="auto"/>
            </w:pPr>
            <w:r w:rsidRPr="00CB70D4">
              <w:t xml:space="preserve"> заведующий кафедрой медицинской биологии и генетики </w:t>
            </w:r>
            <w:r w:rsidR="00E233FA">
              <w:t>ФГБОУ ВО СГМУ (г. Архангельск) Минздрава России</w:t>
            </w:r>
            <w:r w:rsidRPr="00CB70D4">
              <w:t>, доктор биологических наук, профессор</w:t>
            </w:r>
            <w:r>
              <w:t xml:space="preserve"> </w:t>
            </w:r>
          </w:p>
          <w:p w:rsidR="00C36489" w:rsidRPr="00CB70D4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Default="00C36489" w:rsidP="0063701D">
            <w:pPr>
              <w:ind w:left="360"/>
            </w:pPr>
            <w:r>
              <w:t xml:space="preserve">Давидович Наталия Валерьевна </w:t>
            </w:r>
          </w:p>
        </w:tc>
        <w:tc>
          <w:tcPr>
            <w:tcW w:w="7087" w:type="dxa"/>
          </w:tcPr>
          <w:p w:rsidR="00C36489" w:rsidRPr="0037193D" w:rsidRDefault="00C36489" w:rsidP="0063701D">
            <w:pPr>
              <w:pStyle w:val="2"/>
              <w:spacing w:line="240" w:lineRule="auto"/>
            </w:pPr>
            <w:r w:rsidRPr="0037193D">
              <w:t xml:space="preserve">доцент кафедры клинической биохимии, микробиологии и лабораторной диагностики </w:t>
            </w:r>
            <w:r w:rsidR="00E233FA">
              <w:t>ФГБОУ ВО СГМУ (г. Архангельск) Минздрава России</w:t>
            </w:r>
            <w:r w:rsidRPr="0037193D">
              <w:t xml:space="preserve">, кандидат </w:t>
            </w:r>
            <w:r>
              <w:t>медицинских</w:t>
            </w:r>
            <w:r w:rsidRPr="0037193D">
              <w:t xml:space="preserve"> наук, доцент</w:t>
            </w:r>
          </w:p>
          <w:p w:rsidR="00C36489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1F4EB4" w:rsidRDefault="00C36489" w:rsidP="0063701D">
            <w:pPr>
              <w:ind w:left="360"/>
            </w:pPr>
            <w:proofErr w:type="spellStart"/>
            <w:r w:rsidRPr="001F4EB4">
              <w:t>Кострова</w:t>
            </w:r>
            <w:proofErr w:type="spellEnd"/>
            <w:r>
              <w:t xml:space="preserve"> </w:t>
            </w:r>
          </w:p>
          <w:p w:rsidR="00C36489" w:rsidRPr="001F4EB4" w:rsidRDefault="00C36489" w:rsidP="0063701D">
            <w:pPr>
              <w:ind w:left="360"/>
            </w:pPr>
            <w:r w:rsidRPr="001F4EB4">
              <w:t>Галина Николаевна</w:t>
            </w:r>
          </w:p>
        </w:tc>
        <w:tc>
          <w:tcPr>
            <w:tcW w:w="7087" w:type="dxa"/>
          </w:tcPr>
          <w:p w:rsidR="00C36489" w:rsidRPr="001F4EB4" w:rsidRDefault="00C36489" w:rsidP="0063701D">
            <w:pPr>
              <w:pStyle w:val="2"/>
              <w:spacing w:line="240" w:lineRule="auto"/>
            </w:pPr>
            <w:r w:rsidRPr="001F4EB4">
              <w:t xml:space="preserve">заведующий кафедрой нормальной физиологии </w:t>
            </w:r>
            <w:r w:rsidR="00E233FA">
              <w:t>ФГБОУ ВО СГМУ (г. Архангельск) Минздрава России</w:t>
            </w:r>
            <w:r w:rsidRPr="001F4EB4">
              <w:t>, доктор медицинских наук, доцент</w:t>
            </w:r>
          </w:p>
          <w:p w:rsidR="00C36489" w:rsidRPr="001F4EB4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37193D" w:rsidRDefault="00C36489" w:rsidP="0063701D">
            <w:pPr>
              <w:ind w:left="360"/>
            </w:pPr>
            <w:r>
              <w:t>Левицкий Сергей Николаевич</w:t>
            </w:r>
          </w:p>
        </w:tc>
        <w:tc>
          <w:tcPr>
            <w:tcW w:w="7087" w:type="dxa"/>
          </w:tcPr>
          <w:p w:rsidR="00C36489" w:rsidRPr="0037193D" w:rsidRDefault="00C36489" w:rsidP="0063701D">
            <w:pPr>
              <w:pStyle w:val="2"/>
              <w:spacing w:line="240" w:lineRule="auto"/>
            </w:pPr>
            <w:r w:rsidRPr="00CB70D4">
              <w:t xml:space="preserve">доцент кафедры медицинской биологии и генетики </w:t>
            </w:r>
            <w:r w:rsidR="00E233FA">
              <w:t>ФГБОУ ВО СГМУ (г. Архангельск) Минздрава России</w:t>
            </w:r>
            <w:r w:rsidRPr="00CB70D4">
              <w:t xml:space="preserve">, кандидат </w:t>
            </w:r>
            <w:r>
              <w:t>биологических</w:t>
            </w:r>
            <w:r w:rsidRPr="00CB70D4">
              <w:t xml:space="preserve"> наук, доцент</w:t>
            </w: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37193D" w:rsidRDefault="00C36489" w:rsidP="0063701D">
            <w:pPr>
              <w:ind w:left="360"/>
            </w:pPr>
            <w:proofErr w:type="spellStart"/>
            <w:r w:rsidRPr="0037193D">
              <w:t>Лейхтер</w:t>
            </w:r>
            <w:proofErr w:type="spellEnd"/>
            <w:r w:rsidRPr="0037193D">
              <w:t xml:space="preserve"> Светлана Николаевна</w:t>
            </w:r>
          </w:p>
        </w:tc>
        <w:tc>
          <w:tcPr>
            <w:tcW w:w="7087" w:type="dxa"/>
          </w:tcPr>
          <w:p w:rsidR="00C36489" w:rsidRPr="0037193D" w:rsidRDefault="00C36489" w:rsidP="0063701D">
            <w:pPr>
              <w:pStyle w:val="2"/>
              <w:spacing w:line="240" w:lineRule="auto"/>
            </w:pPr>
            <w:r w:rsidRPr="0037193D">
              <w:t xml:space="preserve">доцент кафедры клинической биохимии, микробиологии и лабораторной диагностики </w:t>
            </w:r>
            <w:r w:rsidR="00E233FA">
              <w:t>ФГБОУ ВО СГМУ (г. Архангельск) Минздрава России</w:t>
            </w:r>
            <w:r w:rsidRPr="0037193D">
              <w:t>, кандидат биологических наук, доцент</w:t>
            </w:r>
          </w:p>
          <w:p w:rsidR="00C36489" w:rsidRPr="0037193D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Default="00C36489" w:rsidP="0063701D">
            <w:pPr>
              <w:ind w:left="360"/>
            </w:pPr>
            <w:r>
              <w:lastRenderedPageBreak/>
              <w:t>Малыгина Ольга Геннадьевна</w:t>
            </w:r>
          </w:p>
        </w:tc>
        <w:tc>
          <w:tcPr>
            <w:tcW w:w="7087" w:type="dxa"/>
          </w:tcPr>
          <w:p w:rsidR="00C36489" w:rsidRPr="0037193D" w:rsidRDefault="00C36489" w:rsidP="0063701D">
            <w:pPr>
              <w:pStyle w:val="2"/>
              <w:spacing w:line="240" w:lineRule="auto"/>
            </w:pPr>
            <w:r w:rsidRPr="0037193D">
              <w:t xml:space="preserve">доцент кафедры клинической биохимии, микробиологии и лабораторной диагностики </w:t>
            </w:r>
            <w:r w:rsidR="00E233FA">
              <w:t>ФГБОУ ВО СГМУ (г. Архангельск) Минздрава России</w:t>
            </w:r>
            <w:r w:rsidRPr="0037193D">
              <w:t xml:space="preserve">, кандидат </w:t>
            </w:r>
            <w:r>
              <w:t>медицинских</w:t>
            </w:r>
            <w:r w:rsidRPr="0037193D">
              <w:t xml:space="preserve"> наук, доцент</w:t>
            </w:r>
          </w:p>
          <w:p w:rsidR="00C36489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1F4EB4" w:rsidRDefault="00C36489" w:rsidP="0063701D">
            <w:pPr>
              <w:ind w:left="360"/>
            </w:pPr>
            <w:proofErr w:type="spellStart"/>
            <w:r w:rsidRPr="001F4EB4">
              <w:t>Марьяндышев</w:t>
            </w:r>
            <w:proofErr w:type="spellEnd"/>
            <w:r w:rsidRPr="001F4EB4">
              <w:t xml:space="preserve"> Андрей Олегович</w:t>
            </w:r>
          </w:p>
        </w:tc>
        <w:tc>
          <w:tcPr>
            <w:tcW w:w="7087" w:type="dxa"/>
          </w:tcPr>
          <w:p w:rsidR="00C36489" w:rsidRPr="001F4EB4" w:rsidRDefault="00C36489" w:rsidP="0063701D">
            <w:pPr>
              <w:pStyle w:val="2"/>
              <w:spacing w:line="240" w:lineRule="auto"/>
            </w:pPr>
            <w:r w:rsidRPr="001F4EB4">
              <w:t xml:space="preserve">заведующий кафедрой </w:t>
            </w:r>
            <w:proofErr w:type="spellStart"/>
            <w:r w:rsidRPr="001F4EB4">
              <w:t>фтизиопульмонологии</w:t>
            </w:r>
            <w:proofErr w:type="spellEnd"/>
            <w:r w:rsidRPr="001F4EB4">
              <w:t xml:space="preserve"> </w:t>
            </w:r>
            <w:r w:rsidR="00E233FA">
              <w:t>ФГБОУ ВО СГМУ (г. Архангельск) Минздрава России</w:t>
            </w:r>
            <w:r w:rsidRPr="001F4EB4">
              <w:t>, доктор медицинских наук, профессор, член-корреспондент РАН</w:t>
            </w:r>
          </w:p>
          <w:p w:rsidR="00C36489" w:rsidRPr="001F4EB4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Default="00C36489" w:rsidP="0063701D">
            <w:pPr>
              <w:ind w:left="360"/>
            </w:pPr>
            <w:r>
              <w:t>Никишова Елена Ильинична</w:t>
            </w:r>
          </w:p>
          <w:p w:rsidR="00C36489" w:rsidRPr="001F4EB4" w:rsidRDefault="00C36489" w:rsidP="0063701D">
            <w:pPr>
              <w:ind w:left="360"/>
            </w:pPr>
          </w:p>
        </w:tc>
        <w:tc>
          <w:tcPr>
            <w:tcW w:w="7087" w:type="dxa"/>
          </w:tcPr>
          <w:p w:rsidR="00C36489" w:rsidRDefault="00C36489" w:rsidP="0063701D">
            <w:pPr>
              <w:pStyle w:val="2"/>
              <w:spacing w:line="240" w:lineRule="auto"/>
            </w:pPr>
            <w:r>
              <w:t xml:space="preserve">профессор </w:t>
            </w:r>
            <w:r w:rsidRPr="001F4EB4">
              <w:t>кафедр</w:t>
            </w:r>
            <w:r>
              <w:t>ы</w:t>
            </w:r>
            <w:r w:rsidRPr="001F4EB4">
              <w:t xml:space="preserve"> </w:t>
            </w:r>
            <w:proofErr w:type="spellStart"/>
            <w:r w:rsidRPr="001F4EB4">
              <w:t>фтизиопульмонологии</w:t>
            </w:r>
            <w:proofErr w:type="spellEnd"/>
            <w:r w:rsidRPr="001F4EB4">
              <w:t xml:space="preserve"> </w:t>
            </w:r>
            <w:r w:rsidR="00E233FA">
              <w:t>ФГБОУ ВО СГМУ (г. Архангельск) Минздрава России</w:t>
            </w:r>
            <w:r w:rsidRPr="001F4EB4">
              <w:t xml:space="preserve">, доктор медицинских наук, </w:t>
            </w:r>
            <w:r>
              <w:t>доцент</w:t>
            </w:r>
          </w:p>
          <w:p w:rsidR="00C36489" w:rsidRPr="0037193D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D25A1C" w:rsidRDefault="00C36489" w:rsidP="0063701D">
            <w:pPr>
              <w:ind w:left="360"/>
              <w:rPr>
                <w:highlight w:val="yellow"/>
              </w:rPr>
            </w:pPr>
          </w:p>
        </w:tc>
        <w:tc>
          <w:tcPr>
            <w:tcW w:w="7087" w:type="dxa"/>
          </w:tcPr>
          <w:p w:rsidR="00C36489" w:rsidRPr="00D25A1C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  <w:rPr>
                <w:highlight w:val="yellow"/>
              </w:rPr>
            </w:pPr>
          </w:p>
        </w:tc>
      </w:tr>
      <w:tr w:rsidR="00C36489" w:rsidRPr="00CB70D4" w:rsidTr="0063701D">
        <w:trPr>
          <w:cantSplit/>
          <w:trHeight w:val="1481"/>
        </w:trPr>
        <w:tc>
          <w:tcPr>
            <w:tcW w:w="2807" w:type="dxa"/>
          </w:tcPr>
          <w:p w:rsidR="00C36489" w:rsidRPr="00B80141" w:rsidRDefault="00C36489" w:rsidP="0063701D">
            <w:pPr>
              <w:ind w:left="360"/>
            </w:pPr>
            <w:r w:rsidRPr="00B80141">
              <w:t>Попов Андрей Александрович</w:t>
            </w:r>
          </w:p>
        </w:tc>
        <w:tc>
          <w:tcPr>
            <w:tcW w:w="7087" w:type="dxa"/>
          </w:tcPr>
          <w:p w:rsidR="00C36489" w:rsidRPr="00B80141" w:rsidRDefault="00C36489" w:rsidP="0063701D">
            <w:pPr>
              <w:pStyle w:val="2"/>
              <w:spacing w:line="240" w:lineRule="auto"/>
            </w:pPr>
            <w:r w:rsidRPr="00B80141">
              <w:t xml:space="preserve">доцент кафедры клинической биохимии, микробиологии и лабораторной диагностики </w:t>
            </w:r>
            <w:r w:rsidR="00E233FA">
              <w:t>ФГБОУ ВО СГМУ (г. Архангельск) Минздрава России</w:t>
            </w:r>
            <w:r w:rsidRPr="00B80141">
              <w:t>, кандидат биологических наук, доцент</w:t>
            </w:r>
          </w:p>
          <w:p w:rsidR="00C36489" w:rsidRPr="00B80141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:rsidR="00C36489" w:rsidRPr="00CB70D4" w:rsidTr="0063701D">
        <w:trPr>
          <w:cantSplit/>
        </w:trPr>
        <w:tc>
          <w:tcPr>
            <w:tcW w:w="2807" w:type="dxa"/>
          </w:tcPr>
          <w:p w:rsidR="00C36489" w:rsidRPr="00B80141" w:rsidRDefault="00C36489" w:rsidP="0063701D">
            <w:pPr>
              <w:ind w:left="360"/>
            </w:pPr>
            <w:proofErr w:type="spellStart"/>
            <w:r w:rsidRPr="00B80141">
              <w:t>Хромова</w:t>
            </w:r>
            <w:proofErr w:type="spellEnd"/>
            <w:r w:rsidRPr="00B80141">
              <w:t xml:space="preserve"> Анна Владимировна</w:t>
            </w:r>
          </w:p>
        </w:tc>
        <w:tc>
          <w:tcPr>
            <w:tcW w:w="7087" w:type="dxa"/>
          </w:tcPr>
          <w:p w:rsidR="00C36489" w:rsidRPr="00B80141" w:rsidRDefault="00C36489" w:rsidP="0063701D">
            <w:pPr>
              <w:pStyle w:val="2"/>
              <w:spacing w:line="240" w:lineRule="auto"/>
            </w:pPr>
            <w:r w:rsidRPr="00B80141">
              <w:t xml:space="preserve">доцент кафедры медицинской биологии и генетики </w:t>
            </w:r>
            <w:r w:rsidR="00E233FA">
              <w:t>ФГБОУ ВО СГМУ (г. Архангельск) Минздрава России</w:t>
            </w:r>
            <w:r w:rsidRPr="00B80141">
              <w:t>, кандидат медицинских наук, доцент</w:t>
            </w:r>
          </w:p>
          <w:p w:rsidR="00C36489" w:rsidRPr="00B80141" w:rsidRDefault="00C36489" w:rsidP="0063701D">
            <w:pPr>
              <w:pStyle w:val="2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</w:tbl>
    <w:p w:rsidR="00A63BDA" w:rsidRDefault="00A63BDA"/>
    <w:sectPr w:rsidR="00A6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80181"/>
    <w:multiLevelType w:val="hybridMultilevel"/>
    <w:tmpl w:val="A454C34C"/>
    <w:lvl w:ilvl="0" w:tplc="E1ECB234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80"/>
    <w:rsid w:val="00057F80"/>
    <w:rsid w:val="00353D2C"/>
    <w:rsid w:val="009D7E3D"/>
    <w:rsid w:val="00A63BDA"/>
    <w:rsid w:val="00C36489"/>
    <w:rsid w:val="00E233FA"/>
    <w:rsid w:val="00F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F5F20-3F77-4EDF-AB05-E7167A47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489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36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6489"/>
    <w:rPr>
      <w:rFonts w:ascii="Arial" w:eastAsia="Times New Roman" w:hAnsi="Arial" w:cs="Arial"/>
      <w:b/>
      <w:bCs/>
      <w:color w:val="000000"/>
      <w:spacing w:val="2"/>
      <w:sz w:val="26"/>
      <w:szCs w:val="26"/>
      <w:lang w:eastAsia="ru-RU"/>
    </w:rPr>
  </w:style>
  <w:style w:type="paragraph" w:styleId="2">
    <w:name w:val="List Bullet 2"/>
    <w:basedOn w:val="a"/>
    <w:autoRedefine/>
    <w:rsid w:val="00C36489"/>
    <w:pPr>
      <w:numPr>
        <w:numId w:val="1"/>
      </w:numPr>
      <w:spacing w:line="204" w:lineRule="auto"/>
      <w:jc w:val="both"/>
    </w:pPr>
    <w:rPr>
      <w:color w:val="auto"/>
      <w:spacing w:val="0"/>
      <w:lang w:eastAsia="en-US"/>
    </w:rPr>
  </w:style>
  <w:style w:type="paragraph" w:styleId="a3">
    <w:name w:val="Body Text Indent"/>
    <w:basedOn w:val="a"/>
    <w:link w:val="a4"/>
    <w:rsid w:val="00C364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36489"/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Фефилина Елена Николаевна</dc:creator>
  <cp:keywords/>
  <dc:description/>
  <cp:lastModifiedBy>Фефилина Елена Николаевна</cp:lastModifiedBy>
  <cp:revision>7</cp:revision>
  <dcterms:created xsi:type="dcterms:W3CDTF">2024-10-30T07:09:00Z</dcterms:created>
  <dcterms:modified xsi:type="dcterms:W3CDTF">2025-10-27T08:56:00Z</dcterms:modified>
</cp:coreProperties>
</file>